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A2" w:rsidRDefault="004A30A2" w:rsidP="004A30A2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OBEC POLOM</w:t>
      </w:r>
    </w:p>
    <w:p w:rsidR="004A30A2" w:rsidRDefault="004A30A2" w:rsidP="004A30A2">
      <w:pPr>
        <w:jc w:val="center"/>
        <w:rPr>
          <w:rFonts w:ascii="Arial" w:hAnsi="Arial"/>
          <w:b/>
          <w:bCs/>
        </w:rPr>
      </w:pPr>
    </w:p>
    <w:p w:rsidR="004A30A2" w:rsidRDefault="004A30A2" w:rsidP="004A30A2">
      <w:pPr>
        <w:jc w:val="center"/>
        <w:rPr>
          <w:rFonts w:ascii="Arial" w:hAnsi="Arial"/>
          <w:b/>
          <w:bCs/>
        </w:rPr>
      </w:pPr>
    </w:p>
    <w:p w:rsidR="004A30A2" w:rsidRDefault="004A30A2" w:rsidP="004A30A2">
      <w:pPr>
        <w:jc w:val="center"/>
        <w:rPr>
          <w:rFonts w:ascii="Arial" w:hAnsi="Arial"/>
          <w:b/>
          <w:bCs/>
        </w:rPr>
      </w:pPr>
    </w:p>
    <w:p w:rsidR="004A30A2" w:rsidRDefault="004A30A2" w:rsidP="004A30A2">
      <w:pPr>
        <w:jc w:val="center"/>
        <w:rPr>
          <w:rFonts w:ascii="Arial" w:hAnsi="Arial"/>
          <w:b/>
          <w:bCs/>
        </w:rPr>
      </w:pPr>
    </w:p>
    <w:p w:rsidR="004A30A2" w:rsidRDefault="004A30A2" w:rsidP="004A30A2">
      <w:pPr>
        <w:jc w:val="center"/>
        <w:rPr>
          <w:rStyle w:val="Siln"/>
          <w:rFonts w:ascii="Arial" w:hAnsi="Arial"/>
          <w:b w:val="0"/>
          <w:bCs w:val="0"/>
          <w:sz w:val="28"/>
          <w:szCs w:val="28"/>
        </w:rPr>
      </w:pPr>
      <w:r>
        <w:rPr>
          <w:rStyle w:val="Siln"/>
          <w:rFonts w:ascii="Arial" w:hAnsi="Arial"/>
          <w:b w:val="0"/>
          <w:bCs w:val="0"/>
          <w:sz w:val="28"/>
          <w:szCs w:val="28"/>
        </w:rPr>
        <w:t xml:space="preserve">na základě zákona č. 128/2000 Sb., § 39, odst. 1, </w:t>
      </w:r>
    </w:p>
    <w:p w:rsidR="004A30A2" w:rsidRDefault="004A30A2" w:rsidP="004A30A2">
      <w:pPr>
        <w:jc w:val="center"/>
        <w:rPr>
          <w:rStyle w:val="Siln"/>
          <w:rFonts w:ascii="Arial" w:hAnsi="Arial"/>
          <w:b w:val="0"/>
          <w:bCs w:val="0"/>
          <w:sz w:val="28"/>
          <w:szCs w:val="28"/>
        </w:rPr>
      </w:pPr>
      <w:r>
        <w:rPr>
          <w:rStyle w:val="Siln"/>
          <w:rFonts w:ascii="Arial" w:hAnsi="Arial"/>
          <w:b w:val="0"/>
          <w:bCs w:val="0"/>
          <w:sz w:val="28"/>
          <w:szCs w:val="28"/>
        </w:rPr>
        <w:t>zákon o obcích (obecní zřízení)</w:t>
      </w:r>
    </w:p>
    <w:p w:rsidR="004A30A2" w:rsidRDefault="004A30A2" w:rsidP="004A30A2">
      <w:pPr>
        <w:jc w:val="center"/>
      </w:pPr>
    </w:p>
    <w:p w:rsidR="004A30A2" w:rsidRDefault="004A30A2" w:rsidP="004A30A2">
      <w:pPr>
        <w:jc w:val="center"/>
      </w:pPr>
    </w:p>
    <w:p w:rsidR="004A30A2" w:rsidRDefault="004A30A2" w:rsidP="004A30A2">
      <w:pPr>
        <w:jc w:val="center"/>
        <w:rPr>
          <w:rStyle w:val="Siln"/>
          <w:rFonts w:ascii="Arial" w:hAnsi="Arial"/>
          <w:sz w:val="28"/>
          <w:szCs w:val="28"/>
        </w:rPr>
      </w:pPr>
      <w:r>
        <w:rPr>
          <w:rStyle w:val="Siln"/>
          <w:rFonts w:ascii="Arial" w:hAnsi="Arial"/>
          <w:sz w:val="28"/>
          <w:szCs w:val="28"/>
        </w:rPr>
        <w:t xml:space="preserve">zveřejňuje </w:t>
      </w:r>
    </w:p>
    <w:p w:rsidR="004A30A2" w:rsidRDefault="004A30A2" w:rsidP="004A30A2">
      <w:pPr>
        <w:jc w:val="center"/>
      </w:pPr>
    </w:p>
    <w:p w:rsidR="004A30A2" w:rsidRDefault="004A30A2" w:rsidP="004A30A2">
      <w:pPr>
        <w:jc w:val="center"/>
      </w:pPr>
    </w:p>
    <w:p w:rsidR="004A30A2" w:rsidRDefault="004A30A2" w:rsidP="004A30A2">
      <w:pPr>
        <w:jc w:val="center"/>
        <w:rPr>
          <w:rStyle w:val="Siln"/>
          <w:rFonts w:ascii="Arial" w:hAnsi="Arial"/>
          <w:sz w:val="28"/>
          <w:szCs w:val="28"/>
          <w:u w:val="single"/>
        </w:rPr>
      </w:pPr>
      <w:r>
        <w:rPr>
          <w:rStyle w:val="Siln"/>
          <w:rFonts w:ascii="Arial" w:hAnsi="Arial"/>
          <w:sz w:val="28"/>
          <w:szCs w:val="28"/>
          <w:u w:val="single"/>
        </w:rPr>
        <w:t>záměr na prodej obecního pozemku</w:t>
      </w:r>
    </w:p>
    <w:p w:rsidR="004A30A2" w:rsidRDefault="004A30A2" w:rsidP="004A30A2">
      <w:pPr>
        <w:jc w:val="center"/>
      </w:pPr>
    </w:p>
    <w:p w:rsidR="004A30A2" w:rsidRDefault="004A30A2" w:rsidP="004A30A2">
      <w:pPr>
        <w:jc w:val="center"/>
      </w:pPr>
    </w:p>
    <w:p w:rsidR="004A30A2" w:rsidRDefault="004A30A2" w:rsidP="004A30A2">
      <w:pPr>
        <w:jc w:val="center"/>
        <w:rPr>
          <w:rStyle w:val="Siln"/>
          <w:rFonts w:ascii="Arial" w:hAnsi="Arial" w:cs="Arial"/>
          <w:sz w:val="28"/>
          <w:szCs w:val="28"/>
        </w:rPr>
      </w:pPr>
      <w:r>
        <w:rPr>
          <w:rStyle w:val="Siln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Siln"/>
          <w:rFonts w:ascii="Arial" w:hAnsi="Arial"/>
          <w:sz w:val="28"/>
          <w:szCs w:val="28"/>
        </w:rPr>
        <w:t>parc</w:t>
      </w:r>
      <w:proofErr w:type="spellEnd"/>
      <w:r>
        <w:rPr>
          <w:rStyle w:val="Siln"/>
          <w:rFonts w:ascii="Arial" w:hAnsi="Arial"/>
          <w:sz w:val="28"/>
          <w:szCs w:val="28"/>
        </w:rPr>
        <w:t xml:space="preserve">. </w:t>
      </w:r>
      <w:proofErr w:type="gramStart"/>
      <w:r>
        <w:rPr>
          <w:rStyle w:val="Siln"/>
          <w:rFonts w:ascii="Arial" w:hAnsi="Arial"/>
          <w:sz w:val="28"/>
          <w:szCs w:val="28"/>
        </w:rPr>
        <w:t>č.</w:t>
      </w:r>
      <w:proofErr w:type="gramEnd"/>
      <w:r>
        <w:rPr>
          <w:rStyle w:val="Siln"/>
          <w:rFonts w:ascii="Arial" w:hAnsi="Arial"/>
          <w:sz w:val="28"/>
          <w:szCs w:val="28"/>
        </w:rPr>
        <w:t xml:space="preserve"> </w:t>
      </w:r>
      <w:r>
        <w:rPr>
          <w:rStyle w:val="Siln"/>
          <w:rFonts w:ascii="Arial" w:hAnsi="Arial"/>
          <w:sz w:val="28"/>
          <w:szCs w:val="28"/>
        </w:rPr>
        <w:t>179/1</w:t>
      </w:r>
      <w:r>
        <w:rPr>
          <w:rStyle w:val="Siln"/>
          <w:rFonts w:ascii="Arial" w:hAnsi="Arial"/>
          <w:sz w:val="28"/>
          <w:szCs w:val="28"/>
        </w:rPr>
        <w:t xml:space="preserve">, </w:t>
      </w:r>
      <w:r>
        <w:rPr>
          <w:rStyle w:val="Siln"/>
          <w:rFonts w:ascii="Arial" w:hAnsi="Arial"/>
          <w:sz w:val="28"/>
          <w:szCs w:val="28"/>
        </w:rPr>
        <w:t>ostatní plocha</w:t>
      </w:r>
      <w:r>
        <w:rPr>
          <w:rStyle w:val="Siln"/>
          <w:rFonts w:ascii="Arial" w:hAnsi="Arial"/>
          <w:sz w:val="28"/>
          <w:szCs w:val="28"/>
        </w:rPr>
        <w:t xml:space="preserve">, </w:t>
      </w:r>
      <w:r>
        <w:rPr>
          <w:rStyle w:val="Siln"/>
          <w:rFonts w:ascii="Arial" w:hAnsi="Arial"/>
          <w:sz w:val="28"/>
          <w:szCs w:val="28"/>
        </w:rPr>
        <w:t>2584</w:t>
      </w:r>
      <w:r>
        <w:rPr>
          <w:rStyle w:val="Siln"/>
          <w:rFonts w:ascii="Arial" w:hAnsi="Arial"/>
          <w:sz w:val="28"/>
          <w:szCs w:val="28"/>
        </w:rPr>
        <w:t>m</w:t>
      </w:r>
      <w:r>
        <w:rPr>
          <w:rStyle w:val="Siln"/>
          <w:rFonts w:ascii="Arial" w:hAnsi="Arial" w:cs="Arial"/>
          <w:sz w:val="28"/>
          <w:szCs w:val="28"/>
        </w:rPr>
        <w:t>²</w:t>
      </w:r>
    </w:p>
    <w:p w:rsidR="004A30A2" w:rsidRDefault="004A30A2" w:rsidP="004A30A2">
      <w:pPr>
        <w:jc w:val="center"/>
        <w:rPr>
          <w:rStyle w:val="Siln"/>
          <w:rFonts w:ascii="Arial" w:hAnsi="Arial"/>
          <w:sz w:val="28"/>
          <w:szCs w:val="28"/>
        </w:rPr>
      </w:pPr>
      <w:r>
        <w:rPr>
          <w:rStyle w:val="Siln"/>
          <w:rFonts w:ascii="Arial" w:hAnsi="Arial"/>
          <w:sz w:val="28"/>
          <w:szCs w:val="28"/>
        </w:rPr>
        <w:t>v</w:t>
      </w:r>
    </w:p>
    <w:p w:rsidR="004A30A2" w:rsidRDefault="004A30A2" w:rsidP="004A30A2">
      <w:pPr>
        <w:jc w:val="center"/>
        <w:rPr>
          <w:rStyle w:val="Siln"/>
          <w:rFonts w:ascii="Arial" w:hAnsi="Arial"/>
          <w:sz w:val="28"/>
          <w:szCs w:val="28"/>
        </w:rPr>
      </w:pPr>
      <w:r>
        <w:rPr>
          <w:rStyle w:val="Siln"/>
          <w:rFonts w:ascii="Arial" w:hAnsi="Arial"/>
          <w:sz w:val="28"/>
          <w:szCs w:val="28"/>
        </w:rPr>
        <w:t>katastrální území Polom u Hranic</w:t>
      </w:r>
      <w:r>
        <w:rPr>
          <w:rStyle w:val="Siln"/>
          <w:rFonts w:ascii="Arial" w:hAnsi="Arial"/>
          <w:sz w:val="28"/>
          <w:szCs w:val="28"/>
        </w:rPr>
        <w:t>.</w:t>
      </w:r>
    </w:p>
    <w:p w:rsidR="004A30A2" w:rsidRDefault="004A30A2" w:rsidP="004A30A2">
      <w:pPr>
        <w:jc w:val="center"/>
      </w:pPr>
    </w:p>
    <w:p w:rsidR="004A30A2" w:rsidRDefault="004A30A2" w:rsidP="004A30A2">
      <w:pPr>
        <w:jc w:val="center"/>
      </w:pPr>
    </w:p>
    <w:p w:rsidR="004A30A2" w:rsidRDefault="004A30A2" w:rsidP="004A30A2">
      <w:pPr>
        <w:rPr>
          <w:rStyle w:val="Siln"/>
          <w:rFonts w:ascii="Arial" w:hAnsi="Arial"/>
        </w:rPr>
      </w:pPr>
      <w:r>
        <w:rPr>
          <w:rStyle w:val="Siln"/>
          <w:rFonts w:ascii="Arial" w:hAnsi="Arial"/>
        </w:rPr>
        <w:t xml:space="preserve">                                  </w:t>
      </w:r>
    </w:p>
    <w:p w:rsidR="004A30A2" w:rsidRDefault="004A30A2" w:rsidP="004A30A2"/>
    <w:p w:rsidR="004A30A2" w:rsidRDefault="004A30A2" w:rsidP="004A30A2">
      <w:pPr>
        <w:rPr>
          <w:rStyle w:val="Siln"/>
          <w:rFonts w:ascii="Arial" w:hAnsi="Arial"/>
        </w:rPr>
      </w:pPr>
      <w:r>
        <w:rPr>
          <w:rStyle w:val="Siln"/>
          <w:rFonts w:ascii="Arial" w:hAnsi="Arial"/>
        </w:rPr>
        <w:t xml:space="preserve">                                                                          </w:t>
      </w:r>
    </w:p>
    <w:p w:rsidR="004A30A2" w:rsidRDefault="004A30A2" w:rsidP="004A30A2">
      <w:pPr>
        <w:rPr>
          <w:rStyle w:val="Siln"/>
          <w:rFonts w:ascii="Arial" w:hAnsi="Arial"/>
        </w:rPr>
      </w:pPr>
    </w:p>
    <w:p w:rsidR="004A30A2" w:rsidRDefault="004A30A2" w:rsidP="004A30A2">
      <w:pPr>
        <w:rPr>
          <w:rStyle w:val="Siln"/>
          <w:rFonts w:ascii="Arial" w:hAnsi="Arial"/>
          <w:b w:val="0"/>
          <w:bCs w:val="0"/>
        </w:rPr>
      </w:pPr>
      <w:r>
        <w:rPr>
          <w:rStyle w:val="Siln"/>
          <w:rFonts w:ascii="Arial" w:hAnsi="Arial"/>
        </w:rPr>
        <w:t xml:space="preserve">                                                                          </w:t>
      </w:r>
      <w:r>
        <w:rPr>
          <w:rStyle w:val="Siln"/>
          <w:rFonts w:ascii="Arial" w:hAnsi="Arial"/>
          <w:b w:val="0"/>
          <w:bCs w:val="0"/>
        </w:rPr>
        <w:t>Mgr. Marta Koubková</w:t>
      </w:r>
    </w:p>
    <w:p w:rsidR="004A30A2" w:rsidRDefault="004A30A2" w:rsidP="004A30A2">
      <w:pPr>
        <w:rPr>
          <w:rStyle w:val="Siln"/>
          <w:rFonts w:ascii="Arial" w:hAnsi="Arial"/>
          <w:b w:val="0"/>
          <w:bCs w:val="0"/>
        </w:rPr>
      </w:pPr>
      <w:r>
        <w:rPr>
          <w:rStyle w:val="Siln"/>
          <w:rFonts w:ascii="Arial" w:hAnsi="Arial"/>
          <w:b w:val="0"/>
          <w:bCs w:val="0"/>
        </w:rPr>
        <w:t xml:space="preserve">                                                                                starostka obce</w:t>
      </w:r>
    </w:p>
    <w:p w:rsidR="004A30A2" w:rsidRDefault="004A30A2" w:rsidP="004A30A2"/>
    <w:p w:rsidR="004A30A2" w:rsidRDefault="004A30A2" w:rsidP="004A30A2"/>
    <w:p w:rsidR="004A30A2" w:rsidRDefault="004A30A2" w:rsidP="004A30A2"/>
    <w:p w:rsidR="004A30A2" w:rsidRDefault="004A30A2" w:rsidP="004A30A2"/>
    <w:p w:rsidR="004A30A2" w:rsidRDefault="004A30A2" w:rsidP="004A30A2">
      <w:pPr>
        <w:rPr>
          <w:rStyle w:val="Siln"/>
          <w:rFonts w:ascii="Arial" w:hAnsi="Arial"/>
        </w:rPr>
      </w:pPr>
      <w:r>
        <w:rPr>
          <w:rStyle w:val="Siln"/>
          <w:rFonts w:ascii="Arial" w:hAnsi="Arial"/>
          <w:b w:val="0"/>
          <w:bCs w:val="0"/>
        </w:rPr>
        <w:t xml:space="preserve">Vyvěšeno: </w:t>
      </w:r>
      <w:proofErr w:type="gramStart"/>
      <w:r>
        <w:rPr>
          <w:rStyle w:val="Siln"/>
          <w:rFonts w:ascii="Arial" w:hAnsi="Arial"/>
          <w:b w:val="0"/>
          <w:bCs w:val="0"/>
        </w:rPr>
        <w:t>3.12.2018</w:t>
      </w:r>
      <w:proofErr w:type="gramEnd"/>
    </w:p>
    <w:p w:rsidR="004A30A2" w:rsidRDefault="004A30A2" w:rsidP="004A30A2">
      <w:pPr>
        <w:rPr>
          <w:rStyle w:val="Siln"/>
          <w:rFonts w:ascii="Arial" w:hAnsi="Arial"/>
        </w:rPr>
      </w:pPr>
    </w:p>
    <w:p w:rsidR="004A30A2" w:rsidRDefault="004A30A2" w:rsidP="004A30A2"/>
    <w:p w:rsidR="004A30A2" w:rsidRDefault="004A30A2" w:rsidP="004A30A2">
      <w:pPr>
        <w:rPr>
          <w:rStyle w:val="Siln"/>
          <w:rFonts w:ascii="Arial" w:hAnsi="Arial"/>
          <w:b w:val="0"/>
          <w:bCs w:val="0"/>
        </w:rPr>
      </w:pPr>
      <w:r>
        <w:rPr>
          <w:rStyle w:val="Siln"/>
          <w:rFonts w:ascii="Arial" w:hAnsi="Arial"/>
          <w:b w:val="0"/>
          <w:bCs w:val="0"/>
        </w:rPr>
        <w:t xml:space="preserve">Sejmuto: </w:t>
      </w:r>
      <w:proofErr w:type="gramStart"/>
      <w:r>
        <w:rPr>
          <w:rStyle w:val="Siln"/>
          <w:rFonts w:ascii="Arial" w:hAnsi="Arial"/>
          <w:b w:val="0"/>
          <w:bCs w:val="0"/>
        </w:rPr>
        <w:t>20.12.2018</w:t>
      </w:r>
      <w:bookmarkStart w:id="0" w:name="_GoBack"/>
      <w:bookmarkEnd w:id="0"/>
      <w:proofErr w:type="gramEnd"/>
    </w:p>
    <w:p w:rsidR="004A30A2" w:rsidRDefault="004A30A2" w:rsidP="004A30A2"/>
    <w:p w:rsidR="004A30A2" w:rsidRDefault="004A30A2" w:rsidP="004A30A2"/>
    <w:p w:rsidR="004A30A2" w:rsidRDefault="004A30A2" w:rsidP="004A30A2"/>
    <w:p w:rsidR="004A30A2" w:rsidRDefault="004A30A2" w:rsidP="004A30A2"/>
    <w:p w:rsidR="004A30A2" w:rsidRDefault="004A30A2" w:rsidP="004A30A2"/>
    <w:p w:rsidR="004A30A2" w:rsidRDefault="004A30A2" w:rsidP="004A30A2"/>
    <w:p w:rsidR="004A30A2" w:rsidRDefault="004A30A2" w:rsidP="004A30A2"/>
    <w:p w:rsidR="004A30A2" w:rsidRDefault="004A30A2" w:rsidP="004A30A2"/>
    <w:p w:rsidR="004A30A2" w:rsidRDefault="004A30A2" w:rsidP="004A30A2"/>
    <w:p w:rsidR="004A30A2" w:rsidRDefault="004A30A2" w:rsidP="004A30A2"/>
    <w:p w:rsidR="004A30A2" w:rsidRDefault="004A30A2" w:rsidP="004A30A2"/>
    <w:p w:rsidR="004A30A2" w:rsidRDefault="004A30A2" w:rsidP="004A30A2"/>
    <w:p w:rsidR="004A30A2" w:rsidRDefault="004A30A2" w:rsidP="004A30A2"/>
    <w:p w:rsidR="004A30A2" w:rsidRDefault="004A30A2" w:rsidP="004A30A2"/>
    <w:p w:rsidR="000279F6" w:rsidRDefault="000279F6"/>
    <w:sectPr w:rsidR="0002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A2"/>
    <w:rsid w:val="000279F6"/>
    <w:rsid w:val="004A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0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4A3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0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4A3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cp:lastPrinted>2018-12-03T13:47:00Z</cp:lastPrinted>
  <dcterms:created xsi:type="dcterms:W3CDTF">2018-12-03T13:44:00Z</dcterms:created>
  <dcterms:modified xsi:type="dcterms:W3CDTF">2018-12-03T13:48:00Z</dcterms:modified>
</cp:coreProperties>
</file>