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4E" w:rsidRPr="00264C4E" w:rsidRDefault="00264C4E" w:rsidP="006030F6">
      <w:pPr>
        <w:spacing w:after="120" w:line="276" w:lineRule="auto"/>
        <w:jc w:val="both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p w:rsidR="00264C4E" w:rsidRPr="00977DBC" w:rsidRDefault="0076084C" w:rsidP="006030F6">
      <w:pPr>
        <w:spacing w:after="120" w:line="276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977DBC">
        <w:rPr>
          <w:rFonts w:ascii="Arial" w:hAnsi="Arial" w:cs="Arial"/>
          <w:b/>
          <w:noProof/>
          <w:sz w:val="28"/>
          <w:szCs w:val="28"/>
        </w:rPr>
        <w:t xml:space="preserve">V mikroregionu Rozvodí právě začína strategické plánování boje se sociálním vyloučením </w:t>
      </w:r>
    </w:p>
    <w:p w:rsidR="00071C9B" w:rsidRDefault="00071C9B" w:rsidP="00071C9B">
      <w:pPr>
        <w:spacing w:after="120" w:line="276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Mikroregion Rozvodí</w:t>
      </w:r>
      <w:r w:rsidRPr="00C37371">
        <w:rPr>
          <w:rFonts w:ascii="Arial" w:hAnsi="Arial" w:cs="Arial"/>
          <w:b/>
          <w:noProof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27. 10. 2018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071C9B" w:rsidRDefault="00071C9B" w:rsidP="006030F6">
      <w:pPr>
        <w:spacing w:after="120" w:line="276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760720" cy="21704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LNI_PARTNERSTVI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0F6" w:rsidRDefault="0076084C" w:rsidP="006030F6">
      <w:pPr>
        <w:spacing w:after="120" w:line="276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Proběhlo první setkání zástupců obcí a dotčený</w:t>
      </w:r>
      <w:r w:rsidR="00BD07F2">
        <w:rPr>
          <w:rFonts w:ascii="Arial" w:hAnsi="Arial" w:cs="Arial"/>
          <w:b/>
          <w:noProof/>
          <w:sz w:val="20"/>
          <w:szCs w:val="20"/>
        </w:rPr>
        <w:t>ch institucí a organizací, které</w:t>
      </w:r>
      <w:r>
        <w:rPr>
          <w:rFonts w:ascii="Arial" w:hAnsi="Arial" w:cs="Arial"/>
          <w:b/>
          <w:noProof/>
          <w:sz w:val="20"/>
          <w:szCs w:val="20"/>
        </w:rPr>
        <w:t xml:space="preserve"> se roz</w:t>
      </w:r>
      <w:r w:rsidR="00BD07F2">
        <w:rPr>
          <w:rFonts w:ascii="Arial" w:hAnsi="Arial" w:cs="Arial"/>
          <w:b/>
          <w:noProof/>
          <w:sz w:val="20"/>
          <w:szCs w:val="20"/>
        </w:rPr>
        <w:t>hodly</w:t>
      </w:r>
      <w:r>
        <w:rPr>
          <w:rFonts w:ascii="Arial" w:hAnsi="Arial" w:cs="Arial"/>
          <w:b/>
          <w:noProof/>
          <w:sz w:val="20"/>
          <w:szCs w:val="20"/>
        </w:rPr>
        <w:t xml:space="preserve"> podílet na strategickém plánování</w:t>
      </w:r>
      <w:r w:rsidR="001E2865">
        <w:rPr>
          <w:rFonts w:ascii="Arial" w:hAnsi="Arial" w:cs="Arial"/>
          <w:b/>
          <w:noProof/>
          <w:sz w:val="20"/>
          <w:szCs w:val="20"/>
        </w:rPr>
        <w:t xml:space="preserve"> sociálního začleňování</w:t>
      </w:r>
      <w:r w:rsidR="00CE2779">
        <w:rPr>
          <w:rFonts w:ascii="Arial" w:hAnsi="Arial" w:cs="Arial"/>
          <w:b/>
          <w:noProof/>
          <w:sz w:val="20"/>
          <w:szCs w:val="20"/>
        </w:rPr>
        <w:t xml:space="preserve"> v mikroreg</w:t>
      </w:r>
      <w:r w:rsidR="006030F6">
        <w:rPr>
          <w:rFonts w:ascii="Arial" w:hAnsi="Arial" w:cs="Arial"/>
          <w:b/>
          <w:noProof/>
          <w:sz w:val="20"/>
          <w:szCs w:val="20"/>
        </w:rPr>
        <w:t>ionu Rozvodí.</w:t>
      </w:r>
    </w:p>
    <w:p w:rsidR="00DE2D3A" w:rsidRDefault="006030F6" w:rsidP="006030F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Započalo setkávání pracovních skupin, které se zaměřují</w:t>
      </w:r>
      <w:r w:rsidRPr="006030F6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6030F6">
        <w:rPr>
          <w:rFonts w:ascii="Arial" w:hAnsi="Arial" w:cs="Arial"/>
          <w:b/>
          <w:sz w:val="20"/>
          <w:szCs w:val="20"/>
        </w:rPr>
        <w:t>na dluhovou problematiku, otázku bydlení, oblast vzdělávání, stabilitu rodiny, míru nezaměstnanosti obyvatel a prevenci rizikového chování.</w:t>
      </w:r>
    </w:p>
    <w:p w:rsidR="006030F6" w:rsidRDefault="006030F6" w:rsidP="006030F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A065A" w:rsidRDefault="004B2BB7" w:rsidP="006030F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25. 10. 2018 proběhlo první oficiální setkání zástupců obcí mikroregionu Rozvodí, Agentury pro sociální začleňování a spolupracujících partnerů z řad </w:t>
      </w:r>
      <w:r w:rsidR="001B12AF">
        <w:rPr>
          <w:rFonts w:ascii="Arial" w:hAnsi="Arial" w:cs="Arial"/>
          <w:sz w:val="20"/>
          <w:szCs w:val="20"/>
        </w:rPr>
        <w:t>neziskových organizací a dalších</w:t>
      </w:r>
      <w:r>
        <w:rPr>
          <w:rFonts w:ascii="Arial" w:hAnsi="Arial" w:cs="Arial"/>
          <w:sz w:val="20"/>
          <w:szCs w:val="20"/>
        </w:rPr>
        <w:t xml:space="preserve"> institucí. </w:t>
      </w:r>
    </w:p>
    <w:p w:rsidR="008A065A" w:rsidRDefault="004B2BB7" w:rsidP="006030F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Partneři byli seznámeni s harmonogramem spolupráce</w:t>
      </w:r>
      <w:r w:rsidR="001B12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 postupem tvorby strategických materiálů, které budou hlavním podkladem k</w:t>
      </w:r>
      <w:r w:rsidR="00B62BAE">
        <w:rPr>
          <w:rFonts w:ascii="Arial" w:hAnsi="Arial" w:cs="Arial"/>
          <w:sz w:val="20"/>
          <w:szCs w:val="20"/>
        </w:rPr>
        <w:t xml:space="preserve"> nastavení </w:t>
      </w:r>
      <w:r w:rsidR="00BD07F2">
        <w:rPr>
          <w:rFonts w:ascii="Arial" w:hAnsi="Arial" w:cs="Arial"/>
          <w:sz w:val="20"/>
          <w:szCs w:val="20"/>
        </w:rPr>
        <w:t>efektivního řešení</w:t>
      </w:r>
      <w:r>
        <w:rPr>
          <w:rFonts w:ascii="Arial" w:hAnsi="Arial" w:cs="Arial"/>
          <w:sz w:val="20"/>
          <w:szCs w:val="20"/>
        </w:rPr>
        <w:t> </w:t>
      </w:r>
      <w:r w:rsidR="001B12AF">
        <w:rPr>
          <w:rFonts w:ascii="Arial" w:hAnsi="Arial" w:cs="Arial"/>
          <w:sz w:val="20"/>
          <w:szCs w:val="20"/>
        </w:rPr>
        <w:t>cíleného</w:t>
      </w:r>
      <w:r>
        <w:rPr>
          <w:rFonts w:ascii="Arial" w:hAnsi="Arial" w:cs="Arial"/>
          <w:sz w:val="20"/>
          <w:szCs w:val="20"/>
        </w:rPr>
        <w:t xml:space="preserve"> bo</w:t>
      </w:r>
      <w:r w:rsidR="001B12AF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se </w:t>
      </w:r>
      <w:r w:rsidR="00B62BAE">
        <w:rPr>
          <w:rFonts w:ascii="Arial" w:hAnsi="Arial" w:cs="Arial"/>
          <w:sz w:val="20"/>
          <w:szCs w:val="20"/>
        </w:rPr>
        <w:t>sociálním vyloučením</w:t>
      </w:r>
      <w:r w:rsidR="006030F6">
        <w:rPr>
          <w:rFonts w:ascii="Arial" w:hAnsi="Arial" w:cs="Arial"/>
          <w:sz w:val="20"/>
          <w:szCs w:val="20"/>
        </w:rPr>
        <w:t xml:space="preserve"> v obcích mikroregionu Rozvodí.</w:t>
      </w:r>
    </w:p>
    <w:p w:rsidR="00494C04" w:rsidRDefault="0076084C" w:rsidP="006030F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poloviny října 2018 probíhají</w:t>
      </w:r>
      <w:r w:rsidR="001B12AF">
        <w:rPr>
          <w:rFonts w:ascii="Arial" w:hAnsi="Arial" w:cs="Arial"/>
          <w:sz w:val="20"/>
          <w:szCs w:val="20"/>
        </w:rPr>
        <w:t xml:space="preserve"> jednání tzv. pracovních skupin</w:t>
      </w:r>
      <w:r w:rsidR="00653BE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53BEE">
        <w:rPr>
          <w:rFonts w:ascii="Arial" w:hAnsi="Arial" w:cs="Arial"/>
          <w:sz w:val="20"/>
          <w:szCs w:val="20"/>
        </w:rPr>
        <w:t>Pracovní skupiny jsou týmy lidí, kteří se budou pravidelně scházet a plánovat jednotlivé kroky sociálního začleňování. J</w:t>
      </w:r>
      <w:r>
        <w:rPr>
          <w:rFonts w:ascii="Arial" w:hAnsi="Arial" w:cs="Arial"/>
          <w:sz w:val="20"/>
          <w:szCs w:val="20"/>
        </w:rPr>
        <w:t>sou</w:t>
      </w:r>
      <w:r w:rsidR="009D58C8">
        <w:rPr>
          <w:rFonts w:ascii="Arial" w:hAnsi="Arial" w:cs="Arial"/>
          <w:sz w:val="20"/>
          <w:szCs w:val="20"/>
        </w:rPr>
        <w:t xml:space="preserve"> tematicky zaměřeny</w:t>
      </w:r>
      <w:r w:rsidR="001B12AF">
        <w:rPr>
          <w:rFonts w:ascii="Arial" w:hAnsi="Arial" w:cs="Arial"/>
          <w:sz w:val="20"/>
          <w:szCs w:val="20"/>
        </w:rPr>
        <w:t xml:space="preserve"> na dluhovou problem</w:t>
      </w:r>
      <w:r w:rsidR="008A065A">
        <w:rPr>
          <w:rFonts w:ascii="Arial" w:hAnsi="Arial" w:cs="Arial"/>
          <w:sz w:val="20"/>
          <w:szCs w:val="20"/>
        </w:rPr>
        <w:t>atiku, otázku bydlení,</w:t>
      </w:r>
      <w:r w:rsidR="006030F6" w:rsidRPr="006030F6">
        <w:rPr>
          <w:rFonts w:ascii="Arial" w:hAnsi="Arial" w:cs="Arial"/>
          <w:sz w:val="20"/>
          <w:szCs w:val="20"/>
        </w:rPr>
        <w:t xml:space="preserve"> </w:t>
      </w:r>
      <w:r w:rsidR="006030F6">
        <w:rPr>
          <w:rFonts w:ascii="Arial" w:hAnsi="Arial" w:cs="Arial"/>
          <w:sz w:val="20"/>
          <w:szCs w:val="20"/>
        </w:rPr>
        <w:t>oblast vzdělávání,</w:t>
      </w:r>
      <w:r w:rsidR="008A065A">
        <w:rPr>
          <w:rFonts w:ascii="Arial" w:hAnsi="Arial" w:cs="Arial"/>
          <w:sz w:val="20"/>
          <w:szCs w:val="20"/>
        </w:rPr>
        <w:t xml:space="preserve"> stabilitu rodiny, míru</w:t>
      </w:r>
      <w:r>
        <w:rPr>
          <w:rFonts w:ascii="Arial" w:hAnsi="Arial" w:cs="Arial"/>
          <w:sz w:val="20"/>
          <w:szCs w:val="20"/>
        </w:rPr>
        <w:t xml:space="preserve"> nezaměstnanosti obyvatel</w:t>
      </w:r>
      <w:r w:rsidR="006030F6">
        <w:rPr>
          <w:rFonts w:ascii="Arial" w:hAnsi="Arial" w:cs="Arial"/>
          <w:sz w:val="20"/>
          <w:szCs w:val="20"/>
        </w:rPr>
        <w:t xml:space="preserve"> a</w:t>
      </w:r>
      <w:r w:rsidR="001B12AF">
        <w:rPr>
          <w:rFonts w:ascii="Arial" w:hAnsi="Arial" w:cs="Arial"/>
          <w:sz w:val="20"/>
          <w:szCs w:val="20"/>
        </w:rPr>
        <w:t xml:space="preserve"> prevenci r</w:t>
      </w:r>
      <w:r w:rsidR="00BD07F2">
        <w:rPr>
          <w:rFonts w:ascii="Arial" w:hAnsi="Arial" w:cs="Arial"/>
          <w:sz w:val="20"/>
          <w:szCs w:val="20"/>
        </w:rPr>
        <w:t>izikového chování.</w:t>
      </w:r>
      <w:r>
        <w:rPr>
          <w:rFonts w:ascii="Arial" w:hAnsi="Arial" w:cs="Arial"/>
          <w:sz w:val="20"/>
          <w:szCs w:val="20"/>
        </w:rPr>
        <w:t xml:space="preserve"> Práce</w:t>
      </w:r>
      <w:r w:rsidR="00BD07F2">
        <w:rPr>
          <w:rFonts w:ascii="Arial" w:hAnsi="Arial" w:cs="Arial"/>
          <w:sz w:val="20"/>
          <w:szCs w:val="20"/>
        </w:rPr>
        <w:t xml:space="preserve"> těchto</w:t>
      </w:r>
      <w:r>
        <w:rPr>
          <w:rFonts w:ascii="Arial" w:hAnsi="Arial" w:cs="Arial"/>
          <w:sz w:val="20"/>
          <w:szCs w:val="20"/>
        </w:rPr>
        <w:t xml:space="preserve"> skupin je</w:t>
      </w:r>
      <w:r w:rsidR="00BD07F2">
        <w:rPr>
          <w:rFonts w:ascii="Arial" w:hAnsi="Arial" w:cs="Arial"/>
          <w:sz w:val="20"/>
          <w:szCs w:val="20"/>
        </w:rPr>
        <w:t xml:space="preserve"> soustředěna</w:t>
      </w:r>
      <w:r>
        <w:rPr>
          <w:rFonts w:ascii="Arial" w:hAnsi="Arial" w:cs="Arial"/>
          <w:sz w:val="20"/>
          <w:szCs w:val="20"/>
        </w:rPr>
        <w:t xml:space="preserve"> na co nejpodrobnější rozklíčování příčin, které vedou k</w:t>
      </w:r>
      <w:r w:rsidR="00BD07F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problémům</w:t>
      </w:r>
      <w:r w:rsidR="00BD07F2">
        <w:rPr>
          <w:rFonts w:ascii="Arial" w:hAnsi="Arial" w:cs="Arial"/>
          <w:sz w:val="20"/>
          <w:szCs w:val="20"/>
        </w:rPr>
        <w:t xml:space="preserve"> </w:t>
      </w:r>
      <w:r w:rsidR="00700E60">
        <w:rPr>
          <w:rFonts w:ascii="Arial" w:hAnsi="Arial" w:cs="Arial"/>
          <w:sz w:val="20"/>
          <w:szCs w:val="20"/>
        </w:rPr>
        <w:t xml:space="preserve">ve zmíněných oblastech. Toto podrobné „rozpitvání“ problému sebou přináší jeho hlubší poznání. Problém se tak stává jasnější a uchopitelnější. </w:t>
      </w:r>
    </w:p>
    <w:p w:rsidR="00CE2779" w:rsidRDefault="00BD07F2" w:rsidP="006030F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fází práce </w:t>
      </w:r>
      <w:r w:rsidR="00653BEE">
        <w:rPr>
          <w:rFonts w:ascii="Arial" w:hAnsi="Arial" w:cs="Arial"/>
          <w:sz w:val="20"/>
          <w:szCs w:val="20"/>
        </w:rPr>
        <w:t xml:space="preserve">každé </w:t>
      </w:r>
      <w:r>
        <w:rPr>
          <w:rFonts w:ascii="Arial" w:hAnsi="Arial" w:cs="Arial"/>
          <w:sz w:val="20"/>
          <w:szCs w:val="20"/>
        </w:rPr>
        <w:t xml:space="preserve">skupiny bude hledání možných řešení, jak dopady definovaných klíčových problémů zmírnit, či zcela odstranit. </w:t>
      </w:r>
      <w:r w:rsidR="001B12AF">
        <w:rPr>
          <w:rFonts w:ascii="Arial" w:hAnsi="Arial" w:cs="Arial"/>
          <w:sz w:val="20"/>
          <w:szCs w:val="20"/>
        </w:rPr>
        <w:t>Expertní znalosti členů pracovních skupin v kontextu se zpra</w:t>
      </w:r>
      <w:r w:rsidR="008A065A">
        <w:rPr>
          <w:rFonts w:ascii="Arial" w:hAnsi="Arial" w:cs="Arial"/>
          <w:sz w:val="20"/>
          <w:szCs w:val="20"/>
        </w:rPr>
        <w:t>c</w:t>
      </w:r>
      <w:r w:rsidR="001B12AF">
        <w:rPr>
          <w:rFonts w:ascii="Arial" w:hAnsi="Arial" w:cs="Arial"/>
          <w:sz w:val="20"/>
          <w:szCs w:val="20"/>
        </w:rPr>
        <w:t>ovanou situační analýzou sociálního vyloučení budou hlavními zdroji</w:t>
      </w:r>
      <w:r w:rsidR="008A065A">
        <w:rPr>
          <w:rFonts w:ascii="Arial" w:hAnsi="Arial" w:cs="Arial"/>
          <w:sz w:val="20"/>
          <w:szCs w:val="20"/>
        </w:rPr>
        <w:t xml:space="preserve"> informací pro tvorbu strategického dokumentu, který bude základním kamenem pro opatření při řešení </w:t>
      </w:r>
      <w:r w:rsidR="00653BEE">
        <w:rPr>
          <w:rFonts w:ascii="Arial" w:hAnsi="Arial" w:cs="Arial"/>
          <w:sz w:val="20"/>
          <w:szCs w:val="20"/>
        </w:rPr>
        <w:t>konkrétní</w:t>
      </w:r>
      <w:r w:rsidR="008A065A">
        <w:rPr>
          <w:rFonts w:ascii="Arial" w:hAnsi="Arial" w:cs="Arial"/>
          <w:sz w:val="20"/>
          <w:szCs w:val="20"/>
        </w:rPr>
        <w:t xml:space="preserve"> problematiky</w:t>
      </w:r>
      <w:r w:rsidR="00700E60">
        <w:rPr>
          <w:rFonts w:ascii="Arial" w:hAnsi="Arial" w:cs="Arial"/>
          <w:sz w:val="20"/>
          <w:szCs w:val="20"/>
        </w:rPr>
        <w:t>. Strategický plán sociálního začleňování mikroregionu Rozvodí na sebe bude</w:t>
      </w:r>
      <w:r w:rsidR="008A065A">
        <w:rPr>
          <w:rFonts w:ascii="Arial" w:hAnsi="Arial" w:cs="Arial"/>
          <w:sz w:val="20"/>
          <w:szCs w:val="20"/>
        </w:rPr>
        <w:t xml:space="preserve"> vázat i nezbytné finanční prostředky ze zdrojů ESF.</w:t>
      </w:r>
    </w:p>
    <w:p w:rsidR="002472F8" w:rsidRDefault="00EE2EBB" w:rsidP="006030F6">
      <w:pPr>
        <w:spacing w:after="120" w:line="276" w:lineRule="auto"/>
        <w:jc w:val="both"/>
        <w:rPr>
          <w:rFonts w:ascii="Arial" w:hAnsi="Arial" w:cs="Arial"/>
          <w:color w:val="333333"/>
        </w:rPr>
      </w:pPr>
      <w:r w:rsidRPr="000E2DCB">
        <w:rPr>
          <w:rFonts w:ascii="Arial" w:hAnsi="Arial" w:cs="Arial"/>
          <w:sz w:val="20"/>
          <w:szCs w:val="20"/>
        </w:rPr>
        <w:t>„</w:t>
      </w:r>
      <w:r w:rsidR="00CE2779" w:rsidRPr="000E2DCB">
        <w:rPr>
          <w:rFonts w:ascii="Arial" w:hAnsi="Arial" w:cs="Arial"/>
          <w:sz w:val="20"/>
          <w:szCs w:val="20"/>
        </w:rPr>
        <w:t xml:space="preserve">Zkušenosti a informace, které od partnerů v průběhu práce získáváme, jsou </w:t>
      </w:r>
      <w:r w:rsidRPr="000E2DCB">
        <w:rPr>
          <w:rFonts w:ascii="Arial" w:hAnsi="Arial" w:cs="Arial"/>
          <w:sz w:val="20"/>
          <w:szCs w:val="20"/>
        </w:rPr>
        <w:t>pro strategické plánování zásadní. Výsledný d</w:t>
      </w:r>
      <w:r w:rsidR="00AC7D02" w:rsidRPr="000E2DCB">
        <w:rPr>
          <w:rFonts w:ascii="Arial" w:hAnsi="Arial" w:cs="Arial"/>
          <w:sz w:val="20"/>
          <w:szCs w:val="20"/>
        </w:rPr>
        <w:t>okument bud</w:t>
      </w:r>
      <w:r w:rsidRPr="000E2DCB">
        <w:rPr>
          <w:rFonts w:ascii="Arial" w:hAnsi="Arial" w:cs="Arial"/>
          <w:sz w:val="20"/>
          <w:szCs w:val="20"/>
        </w:rPr>
        <w:t>e tedy zdrojem těchto dat, budou zde popsány cíle, kterých chceme na území dosáhnout</w:t>
      </w:r>
      <w:r w:rsidR="00AC7D02" w:rsidRPr="000E2DCB">
        <w:rPr>
          <w:rFonts w:ascii="Arial" w:hAnsi="Arial" w:cs="Arial"/>
          <w:sz w:val="20"/>
          <w:szCs w:val="20"/>
        </w:rPr>
        <w:t xml:space="preserve"> a </w:t>
      </w:r>
      <w:r w:rsidR="00DD6F31" w:rsidRPr="000E2DCB">
        <w:rPr>
          <w:rFonts w:ascii="Arial" w:hAnsi="Arial" w:cs="Arial"/>
          <w:sz w:val="20"/>
          <w:szCs w:val="20"/>
        </w:rPr>
        <w:t xml:space="preserve">také </w:t>
      </w:r>
      <w:r w:rsidRPr="000E2DCB">
        <w:rPr>
          <w:rFonts w:ascii="Arial" w:hAnsi="Arial" w:cs="Arial"/>
          <w:sz w:val="20"/>
          <w:szCs w:val="20"/>
        </w:rPr>
        <w:t>konkrétní kroky, pomocí kterých budou tyto záměry uskutečňovány.“</w:t>
      </w:r>
      <w:r w:rsidR="00DD6F31" w:rsidRPr="000E2DCB">
        <w:rPr>
          <w:rFonts w:ascii="Arial" w:hAnsi="Arial" w:cs="Arial"/>
          <w:sz w:val="20"/>
          <w:szCs w:val="20"/>
        </w:rPr>
        <w:t xml:space="preserve"> </w:t>
      </w:r>
      <w:r w:rsidR="000E2DCB">
        <w:rPr>
          <w:rFonts w:ascii="Arial" w:hAnsi="Arial" w:cs="Arial"/>
          <w:sz w:val="20"/>
          <w:szCs w:val="20"/>
        </w:rPr>
        <w:t>říká Lokální konzultantka Agentury Hana Nohavicová.</w:t>
      </w:r>
    </w:p>
    <w:p w:rsidR="00123639" w:rsidRPr="002472F8" w:rsidRDefault="002472F8" w:rsidP="006030F6">
      <w:pPr>
        <w:spacing w:after="12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sz w:val="20"/>
          <w:szCs w:val="20"/>
        </w:rPr>
        <w:lastRenderedPageBreak/>
        <w:t>Finální dokument by měl být zpracován</w:t>
      </w:r>
      <w:r w:rsidR="008A065A">
        <w:rPr>
          <w:rFonts w:ascii="Arial" w:hAnsi="Arial" w:cs="Arial"/>
          <w:sz w:val="20"/>
          <w:szCs w:val="20"/>
        </w:rPr>
        <w:t xml:space="preserve"> na přelomu</w:t>
      </w:r>
      <w:r>
        <w:rPr>
          <w:rFonts w:ascii="Arial" w:hAnsi="Arial" w:cs="Arial"/>
          <w:sz w:val="20"/>
          <w:szCs w:val="20"/>
        </w:rPr>
        <w:t xml:space="preserve"> března a dubna 2019 a po jeho</w:t>
      </w:r>
      <w:r w:rsidR="00123639">
        <w:rPr>
          <w:rFonts w:ascii="Arial" w:hAnsi="Arial" w:cs="Arial"/>
          <w:sz w:val="20"/>
          <w:szCs w:val="20"/>
        </w:rPr>
        <w:t xml:space="preserve"> schválení</w:t>
      </w:r>
      <w:r>
        <w:rPr>
          <w:rFonts w:ascii="Arial" w:hAnsi="Arial" w:cs="Arial"/>
          <w:sz w:val="20"/>
          <w:szCs w:val="20"/>
        </w:rPr>
        <w:t xml:space="preserve"> </w:t>
      </w:r>
      <w:r w:rsidR="00123639">
        <w:rPr>
          <w:rFonts w:ascii="Arial" w:hAnsi="Arial" w:cs="Arial"/>
          <w:sz w:val="20"/>
          <w:szCs w:val="20"/>
        </w:rPr>
        <w:t xml:space="preserve">zastupitelstvem bude pro mikroregion </w:t>
      </w:r>
      <w:r>
        <w:rPr>
          <w:rFonts w:ascii="Arial" w:hAnsi="Arial" w:cs="Arial"/>
          <w:sz w:val="20"/>
          <w:szCs w:val="20"/>
        </w:rPr>
        <w:t xml:space="preserve">Rozvodí </w:t>
      </w:r>
      <w:r w:rsidR="00123639">
        <w:rPr>
          <w:rFonts w:ascii="Arial" w:hAnsi="Arial" w:cs="Arial"/>
          <w:sz w:val="20"/>
          <w:szCs w:val="20"/>
        </w:rPr>
        <w:t>otevřena výzva číslo 52 Operačního programu Zaměstnanost „Podpora sociálního začleň</w:t>
      </w:r>
      <w:r>
        <w:rPr>
          <w:rFonts w:ascii="Arial" w:hAnsi="Arial" w:cs="Arial"/>
          <w:sz w:val="20"/>
          <w:szCs w:val="20"/>
        </w:rPr>
        <w:t>ování v SVL“, do které</w:t>
      </w:r>
      <w:r w:rsidR="00123639">
        <w:rPr>
          <w:rFonts w:ascii="Arial" w:hAnsi="Arial" w:cs="Arial"/>
          <w:sz w:val="20"/>
          <w:szCs w:val="20"/>
        </w:rPr>
        <w:t xml:space="preserve"> budou</w:t>
      </w:r>
      <w:r>
        <w:rPr>
          <w:rFonts w:ascii="Arial" w:hAnsi="Arial" w:cs="Arial"/>
          <w:sz w:val="20"/>
          <w:szCs w:val="20"/>
        </w:rPr>
        <w:t xml:space="preserve"> partneři</w:t>
      </w:r>
      <w:r w:rsidR="00123639">
        <w:rPr>
          <w:rFonts w:ascii="Arial" w:hAnsi="Arial" w:cs="Arial"/>
          <w:sz w:val="20"/>
          <w:szCs w:val="20"/>
        </w:rPr>
        <w:t xml:space="preserve"> moci předkládat své projektové záměry. </w:t>
      </w:r>
      <w:r>
        <w:rPr>
          <w:rFonts w:ascii="Arial" w:hAnsi="Arial" w:cs="Arial"/>
          <w:sz w:val="20"/>
          <w:szCs w:val="20"/>
        </w:rPr>
        <w:t>Pracovníci Agentury</w:t>
      </w:r>
      <w:r w:rsidR="00123639">
        <w:rPr>
          <w:rFonts w:ascii="Arial" w:hAnsi="Arial" w:cs="Arial"/>
          <w:sz w:val="20"/>
          <w:szCs w:val="20"/>
        </w:rPr>
        <w:t xml:space="preserve"> pro sociální začleňování </w:t>
      </w:r>
      <w:r>
        <w:rPr>
          <w:rFonts w:ascii="Arial" w:hAnsi="Arial" w:cs="Arial"/>
          <w:sz w:val="20"/>
          <w:szCs w:val="20"/>
        </w:rPr>
        <w:t xml:space="preserve">budou v tuto dobu partnerům poskytovat intenzivní podporu ve formě odborného poradenství a zprostředkovávání </w:t>
      </w:r>
      <w:r w:rsidR="00123639">
        <w:rPr>
          <w:rFonts w:ascii="Arial" w:hAnsi="Arial" w:cs="Arial"/>
          <w:sz w:val="20"/>
          <w:szCs w:val="20"/>
        </w:rPr>
        <w:t xml:space="preserve">cíleného vzdělávání napříč řešenými tématy. </w:t>
      </w:r>
    </w:p>
    <w:p w:rsidR="008A065A" w:rsidRPr="00C37371" w:rsidRDefault="008A065A" w:rsidP="006030F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264C4E" w:rsidRDefault="00264C4E" w:rsidP="006030F6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61159">
        <w:rPr>
          <w:rFonts w:ascii="Arial" w:hAnsi="Arial" w:cs="Arial"/>
          <w:sz w:val="20"/>
          <w:szCs w:val="20"/>
        </w:rPr>
        <w:t xml:space="preserve">Více informací na </w:t>
      </w:r>
      <w:hyperlink r:id="rId7" w:history="1">
        <w:r w:rsidRPr="00E61159">
          <w:rPr>
            <w:rStyle w:val="Hypertextovodkaz"/>
            <w:rFonts w:ascii="Arial" w:hAnsi="Arial" w:cs="Arial"/>
            <w:sz w:val="20"/>
            <w:szCs w:val="20"/>
          </w:rPr>
          <w:t>www.socialni-zaclenovani.cz</w:t>
        </w:r>
      </w:hyperlink>
      <w:r>
        <w:rPr>
          <w:rFonts w:ascii="Arial" w:hAnsi="Arial" w:cs="Arial"/>
          <w:sz w:val="20"/>
          <w:szCs w:val="20"/>
        </w:rPr>
        <w:t xml:space="preserve"> a </w:t>
      </w:r>
      <w:hyperlink r:id="rId8" w:history="1">
        <w:r w:rsidRPr="00CC3DA7">
          <w:rPr>
            <w:rStyle w:val="Hypertextovodkaz"/>
            <w:rFonts w:ascii="Arial" w:hAnsi="Arial" w:cs="Arial"/>
            <w:sz w:val="20"/>
            <w:szCs w:val="20"/>
          </w:rPr>
          <w:t>www.facebook.com/agenturaprosocialnizaclenovani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64C4E" w:rsidRPr="00C37371" w:rsidRDefault="00264C4E" w:rsidP="006030F6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6030F6" w:rsidRDefault="00264C4E" w:rsidP="006030F6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37371">
        <w:rPr>
          <w:rFonts w:ascii="Arial" w:hAnsi="Arial" w:cs="Arial"/>
          <w:b/>
          <w:sz w:val="20"/>
          <w:szCs w:val="20"/>
        </w:rPr>
        <w:t>Kontakt pro média:</w:t>
      </w:r>
    </w:p>
    <w:p w:rsidR="006030F6" w:rsidRDefault="006030F6" w:rsidP="006030F6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Jakub </w:t>
      </w:r>
      <w:proofErr w:type="spellStart"/>
      <w:r>
        <w:rPr>
          <w:rFonts w:ascii="Arial" w:hAnsi="Arial" w:cs="Arial"/>
          <w:sz w:val="20"/>
          <w:szCs w:val="20"/>
        </w:rPr>
        <w:t>Varvařovský</w:t>
      </w:r>
      <w:proofErr w:type="spellEnd"/>
    </w:p>
    <w:p w:rsidR="006030F6" w:rsidRDefault="006030F6" w:rsidP="006030F6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expert na komunikaci a PR ASZ,</w:t>
      </w:r>
    </w:p>
    <w:p w:rsidR="006030F6" w:rsidRDefault="002B0559" w:rsidP="006030F6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hyperlink r:id="rId9" w:history="1">
        <w:r w:rsidR="006030F6" w:rsidRPr="003D37E1">
          <w:rPr>
            <w:rStyle w:val="Hypertextovodkaz"/>
            <w:rFonts w:ascii="Arial" w:hAnsi="Arial" w:cs="Arial"/>
            <w:sz w:val="20"/>
            <w:szCs w:val="20"/>
          </w:rPr>
          <w:t>varvarovsky.jakub@vlada.cz</w:t>
        </w:r>
      </w:hyperlink>
    </w:p>
    <w:p w:rsidR="00264C4E" w:rsidRPr="00C37371" w:rsidRDefault="006030F6" w:rsidP="006030F6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+420 728 866 907</w:t>
      </w:r>
    </w:p>
    <w:p w:rsidR="00264C4E" w:rsidRPr="00C37371" w:rsidRDefault="00264C4E" w:rsidP="006030F6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b/>
          <w:noProof/>
          <w:sz w:val="18"/>
          <w:szCs w:val="20"/>
        </w:rPr>
      </w:pPr>
      <w:r w:rsidRPr="00C37371">
        <w:rPr>
          <w:rFonts w:ascii="Arial" w:hAnsi="Arial" w:cs="Arial"/>
          <w:b/>
          <w:noProof/>
          <w:sz w:val="18"/>
          <w:szCs w:val="20"/>
        </w:rPr>
        <w:t>*****</w:t>
      </w:r>
    </w:p>
    <w:p w:rsidR="00893E66" w:rsidRPr="00C37371" w:rsidRDefault="00893E66" w:rsidP="006030F6">
      <w:pPr>
        <w:shd w:val="clear" w:color="auto" w:fill="FFFFFF"/>
        <w:spacing w:after="120" w:line="276" w:lineRule="auto"/>
        <w:jc w:val="both"/>
        <w:rPr>
          <w:rFonts w:ascii="Arial" w:hAnsi="Arial" w:cs="Arial"/>
          <w:noProof/>
          <w:sz w:val="18"/>
          <w:szCs w:val="20"/>
        </w:rPr>
      </w:pPr>
      <w:r w:rsidRPr="00C37371">
        <w:rPr>
          <w:rFonts w:ascii="Arial" w:hAnsi="Arial" w:cs="Arial"/>
          <w:b/>
          <w:noProof/>
          <w:sz w:val="18"/>
          <w:szCs w:val="20"/>
        </w:rPr>
        <w:t>Agentura pro sociální začleňování</w:t>
      </w:r>
      <w:r w:rsidRPr="00C37371">
        <w:rPr>
          <w:rFonts w:ascii="Arial" w:hAnsi="Arial" w:cs="Arial"/>
          <w:noProof/>
          <w:sz w:val="18"/>
          <w:szCs w:val="20"/>
        </w:rPr>
        <w:t xml:space="preserve"> funguje od </w:t>
      </w:r>
      <w:r>
        <w:rPr>
          <w:rFonts w:ascii="Arial" w:hAnsi="Arial" w:cs="Arial"/>
          <w:noProof/>
          <w:sz w:val="18"/>
          <w:szCs w:val="20"/>
        </w:rPr>
        <w:t>roku 2008 a je</w:t>
      </w:r>
      <w:r w:rsidRPr="00C37371">
        <w:rPr>
          <w:rFonts w:ascii="Arial" w:hAnsi="Arial" w:cs="Arial"/>
          <w:noProof/>
          <w:sz w:val="18"/>
          <w:szCs w:val="20"/>
        </w:rPr>
        <w:t> jedním z odborů </w:t>
      </w:r>
      <w:r w:rsidRPr="00DC1C2D">
        <w:rPr>
          <w:rFonts w:ascii="Arial" w:hAnsi="Arial" w:cs="Arial"/>
          <w:b/>
          <w:bCs/>
          <w:noProof/>
          <w:sz w:val="18"/>
          <w:szCs w:val="20"/>
        </w:rPr>
        <w:t>Sekce pro lidská práva</w:t>
      </w:r>
      <w:r>
        <w:rPr>
          <w:rFonts w:ascii="Arial" w:hAnsi="Arial" w:cs="Arial"/>
          <w:b/>
          <w:noProof/>
          <w:sz w:val="18"/>
          <w:szCs w:val="20"/>
        </w:rPr>
        <w:t> </w:t>
      </w:r>
      <w:r w:rsidRPr="00DC1C2D">
        <w:rPr>
          <w:rFonts w:ascii="Arial" w:hAnsi="Arial" w:cs="Arial"/>
          <w:b/>
          <w:noProof/>
          <w:sz w:val="18"/>
          <w:szCs w:val="20"/>
        </w:rPr>
        <w:t>Úřadu vlády ČR</w:t>
      </w:r>
      <w:r w:rsidRPr="00C37371">
        <w:rPr>
          <w:rFonts w:ascii="Arial" w:hAnsi="Arial" w:cs="Arial"/>
          <w:noProof/>
          <w:sz w:val="18"/>
          <w:szCs w:val="20"/>
        </w:rPr>
        <w:t xml:space="preserve">. Zajišťuje podporu obcím v  procesu sociální integrace tím, že jim </w:t>
      </w:r>
      <w:r>
        <w:rPr>
          <w:rFonts w:ascii="Arial" w:hAnsi="Arial" w:cs="Arial"/>
          <w:sz w:val="18"/>
          <w:szCs w:val="20"/>
        </w:rPr>
        <w:t>pomáhá při mapování a </w:t>
      </w:r>
      <w:r w:rsidRPr="00C37371">
        <w:rPr>
          <w:rFonts w:ascii="Arial" w:hAnsi="Arial" w:cs="Arial"/>
          <w:sz w:val="18"/>
          <w:szCs w:val="20"/>
        </w:rPr>
        <w:t xml:space="preserve">detailním poznávání problémů sociálně vyloučených lokalit a jejich obyvatel, při přípravě a nastavování dlouhodobějších procesů pro jejich řešení a při získávání financí na tyto postupy. </w:t>
      </w:r>
      <w:r w:rsidRPr="00C37371">
        <w:rPr>
          <w:rFonts w:ascii="Arial" w:hAnsi="Arial" w:cs="Arial"/>
          <w:noProof/>
          <w:sz w:val="18"/>
          <w:szCs w:val="20"/>
        </w:rPr>
        <w:t>Posláním Agentury je propojovat klíčové aktéry na místní úrovni tak, aby spolupracovaly při sociálním začleňování. Podporuje nadresortní přístup a propojování působení veřejné správy a neziskového sektoru.</w:t>
      </w:r>
      <w:r w:rsidR="00192B63">
        <w:rPr>
          <w:rFonts w:ascii="Arial" w:hAnsi="Arial" w:cs="Arial"/>
          <w:noProof/>
          <w:sz w:val="18"/>
          <w:szCs w:val="20"/>
        </w:rPr>
        <w:t xml:space="preserve"> Spolupracuje s více než 100 obcemi ČR. Ředitelem je David Beňák.</w:t>
      </w:r>
    </w:p>
    <w:p w:rsidR="00F308DA" w:rsidRPr="00264C4E" w:rsidRDefault="00893E66" w:rsidP="006030F6">
      <w:pPr>
        <w:shd w:val="clear" w:color="auto" w:fill="FFFFFF"/>
        <w:spacing w:after="120" w:line="276" w:lineRule="auto"/>
        <w:jc w:val="both"/>
        <w:rPr>
          <w:rFonts w:ascii="Arial" w:hAnsi="Arial" w:cs="Arial"/>
          <w:noProof/>
          <w:sz w:val="18"/>
          <w:szCs w:val="20"/>
        </w:rPr>
      </w:pPr>
      <w:r w:rsidRPr="00C37371">
        <w:rPr>
          <w:rFonts w:ascii="Arial" w:hAnsi="Arial" w:cs="Arial"/>
          <w:b/>
          <w:color w:val="000000"/>
          <w:sz w:val="18"/>
          <w:szCs w:val="20"/>
          <w:shd w:val="clear" w:color="auto" w:fill="FFFFFF"/>
        </w:rPr>
        <w:t>Koordinovaný přístup k sociálně vyloučeným lokalitám</w:t>
      </w:r>
      <w:r w:rsidRPr="00C37371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</w:t>
      </w:r>
      <w:r w:rsidRPr="00C37371">
        <w:rPr>
          <w:rFonts w:ascii="Arial" w:hAnsi="Arial" w:cs="Arial"/>
          <w:b/>
          <w:color w:val="000000"/>
          <w:sz w:val="18"/>
          <w:szCs w:val="20"/>
          <w:shd w:val="clear" w:color="auto" w:fill="FFFFFF"/>
        </w:rPr>
        <w:t>(KPSVL)</w:t>
      </w:r>
      <w:r w:rsidRPr="00C37371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je n</w:t>
      </w:r>
      <w:r>
        <w:rPr>
          <w:rFonts w:ascii="Arial" w:hAnsi="Arial" w:cs="Arial"/>
          <w:color w:val="000000"/>
          <w:sz w:val="18"/>
          <w:szCs w:val="20"/>
          <w:shd w:val="clear" w:color="auto" w:fill="FFFFFF"/>
        </w:rPr>
        <w:t>ástrojem pomoci městům, obcím a </w:t>
      </w:r>
      <w:r w:rsidRPr="00C37371">
        <w:rPr>
          <w:rFonts w:ascii="Arial" w:hAnsi="Arial" w:cs="Arial"/>
          <w:color w:val="000000"/>
          <w:sz w:val="18"/>
          <w:szCs w:val="20"/>
          <w:shd w:val="clear" w:color="auto" w:fill="FFFFFF"/>
        </w:rPr>
        <w:t>svazkům obcí při sociálním začleňování sociálně vyloučených obyvatel z prostře</w:t>
      </w:r>
      <w:r>
        <w:rPr>
          <w:rFonts w:ascii="Arial" w:hAnsi="Arial" w:cs="Arial"/>
          <w:color w:val="000000"/>
          <w:sz w:val="18"/>
          <w:szCs w:val="20"/>
          <w:shd w:val="clear" w:color="auto" w:fill="FFFFFF"/>
        </w:rPr>
        <w:t>dků Evropských strukturálních a </w:t>
      </w:r>
      <w:r w:rsidRPr="00C37371">
        <w:rPr>
          <w:rFonts w:ascii="Arial" w:hAnsi="Arial" w:cs="Arial"/>
          <w:color w:val="000000"/>
          <w:sz w:val="18"/>
          <w:szCs w:val="20"/>
          <w:shd w:val="clear" w:color="auto" w:fill="FFFFFF"/>
        </w:rPr>
        <w:t>investičních fondů (ESIF) za místní podpory Agentury pro sociální začleňování. V rámci tohoto přístupu mohou města a obce koordinovaně čerpat prostředky ze tří operačních programů. Podmínkou čerpání je vypracování strategického plánu sociálního začleňování, který obcím a městům Agentura pomáhá zpracovat.</w:t>
      </w:r>
    </w:p>
    <w:sectPr w:rsidR="00F308DA" w:rsidRPr="00264C4E" w:rsidSect="00111BC5">
      <w:headerReference w:type="default" r:id="rId10"/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559" w:rsidRDefault="002B0559" w:rsidP="00151B5D">
      <w:r>
        <w:separator/>
      </w:r>
    </w:p>
  </w:endnote>
  <w:endnote w:type="continuationSeparator" w:id="0">
    <w:p w:rsidR="002B0559" w:rsidRDefault="002B0559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C5" w:rsidRPr="00111BC5" w:rsidRDefault="002B0559" w:rsidP="00111BC5">
    <w:pPr>
      <w:pStyle w:val="Zpat"/>
      <w:jc w:val="center"/>
      <w:rPr>
        <w:rFonts w:ascii="Arial" w:hAnsi="Arial" w:cs="Arial"/>
        <w:b/>
        <w:sz w:val="20"/>
      </w:rPr>
    </w:pPr>
    <w:hyperlink r:id="rId1" w:history="1">
      <w:r w:rsidR="00111BC5" w:rsidRPr="00111BC5">
        <w:rPr>
          <w:rStyle w:val="Hypertextovodkaz"/>
          <w:rFonts w:ascii="Arial" w:hAnsi="Arial" w:cs="Arial"/>
          <w:b/>
          <w:color w:val="auto"/>
          <w:sz w:val="20"/>
        </w:rPr>
        <w:t>www.socialni-zaclenovani.cz</w:t>
      </w:r>
    </w:hyperlink>
  </w:p>
  <w:p w:rsidR="00111BC5" w:rsidRDefault="00111B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559" w:rsidRDefault="002B0559" w:rsidP="00151B5D">
      <w:r>
        <w:separator/>
      </w:r>
    </w:p>
  </w:footnote>
  <w:footnote w:type="continuationSeparator" w:id="0">
    <w:p w:rsidR="002B0559" w:rsidRDefault="002B0559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11B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54FEC79" wp14:editId="762FB16D">
          <wp:simplePos x="0" y="0"/>
          <wp:positionH relativeFrom="margin">
            <wp:posOffset>3724275</wp:posOffset>
          </wp:positionH>
          <wp:positionV relativeFrom="paragraph">
            <wp:posOffset>12065</wp:posOffset>
          </wp:positionV>
          <wp:extent cx="2038500" cy="540000"/>
          <wp:effectExtent l="0" t="0" r="0" b="0"/>
          <wp:wrapTight wrapText="bothSides">
            <wp:wrapPolygon edited="0">
              <wp:start x="0" y="0"/>
              <wp:lineTo x="0" y="20584"/>
              <wp:lineTo x="21398" y="20584"/>
              <wp:lineTo x="21398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5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B9C">
      <w:rPr>
        <w:noProof/>
        <w:lang w:eastAsia="cs-CZ"/>
      </w:rPr>
      <w:drawing>
        <wp:inline distT="0" distB="0" distL="0" distR="0" wp14:anchorId="05410847" wp14:editId="2AE73707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71C9B"/>
    <w:rsid w:val="000E2DCB"/>
    <w:rsid w:val="00111BC5"/>
    <w:rsid w:val="00123639"/>
    <w:rsid w:val="00151B5D"/>
    <w:rsid w:val="00192B63"/>
    <w:rsid w:val="001B12AF"/>
    <w:rsid w:val="001C56DA"/>
    <w:rsid w:val="001E2865"/>
    <w:rsid w:val="002472F8"/>
    <w:rsid w:val="00264C4E"/>
    <w:rsid w:val="002B0559"/>
    <w:rsid w:val="003F6A04"/>
    <w:rsid w:val="00404743"/>
    <w:rsid w:val="00407D6F"/>
    <w:rsid w:val="00494C04"/>
    <w:rsid w:val="004B2BB7"/>
    <w:rsid w:val="004D567A"/>
    <w:rsid w:val="004F6D51"/>
    <w:rsid w:val="00594D49"/>
    <w:rsid w:val="005B3CFE"/>
    <w:rsid w:val="006030F6"/>
    <w:rsid w:val="00653BEE"/>
    <w:rsid w:val="00654C25"/>
    <w:rsid w:val="00695E3D"/>
    <w:rsid w:val="00700E60"/>
    <w:rsid w:val="0076084C"/>
    <w:rsid w:val="00893E66"/>
    <w:rsid w:val="008A065A"/>
    <w:rsid w:val="008E03AF"/>
    <w:rsid w:val="00977DBC"/>
    <w:rsid w:val="009D58C8"/>
    <w:rsid w:val="00AA1D4E"/>
    <w:rsid w:val="00AC0751"/>
    <w:rsid w:val="00AC7D02"/>
    <w:rsid w:val="00AE4E1D"/>
    <w:rsid w:val="00B12184"/>
    <w:rsid w:val="00B62BAE"/>
    <w:rsid w:val="00BD07F2"/>
    <w:rsid w:val="00C06FE9"/>
    <w:rsid w:val="00CE2779"/>
    <w:rsid w:val="00D74B9C"/>
    <w:rsid w:val="00DD6F31"/>
    <w:rsid w:val="00DE1545"/>
    <w:rsid w:val="00DE2D3A"/>
    <w:rsid w:val="00E2796B"/>
    <w:rsid w:val="00E921EE"/>
    <w:rsid w:val="00EE2EBB"/>
    <w:rsid w:val="00F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2F9F7-348A-4BBB-A73B-BD1B5887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111BC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64C4E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653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3B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3B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3B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genturaprosocialnizaclenovan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ocialni-zaclenovani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arvarovsky.jakub@vlad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alni-zaclenova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Olga Vilímková</cp:lastModifiedBy>
  <cp:revision>2</cp:revision>
  <dcterms:created xsi:type="dcterms:W3CDTF">2018-11-01T12:08:00Z</dcterms:created>
  <dcterms:modified xsi:type="dcterms:W3CDTF">2018-11-01T12:08:00Z</dcterms:modified>
</cp:coreProperties>
</file>