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41" w:rsidRPr="00574D9E" w:rsidRDefault="00704B41" w:rsidP="00704B41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cs-CZ" w:eastAsia="cs-CZ"/>
        </w:rPr>
      </w:pPr>
      <w:r w:rsidRPr="00574D9E">
        <w:rPr>
          <w:rFonts w:ascii="Arial" w:eastAsia="Times New Roman" w:hAnsi="Arial" w:cs="Arial"/>
          <w:b/>
          <w:sz w:val="36"/>
          <w:szCs w:val="36"/>
          <w:lang w:val="cs-CZ" w:eastAsia="cs-CZ"/>
        </w:rPr>
        <w:t xml:space="preserve">Obec Polom </w:t>
      </w:r>
    </w:p>
    <w:p w:rsidR="00704B41" w:rsidRDefault="00704B41" w:rsidP="00704B41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B63CE">
        <w:rPr>
          <w:rFonts w:ascii="Arial" w:eastAsia="Times New Roman" w:hAnsi="Arial" w:cs="Arial"/>
          <w:sz w:val="24"/>
          <w:szCs w:val="24"/>
          <w:lang w:val="cs-CZ" w:eastAsia="cs-CZ"/>
        </w:rPr>
        <w:t xml:space="preserve">v souladu s vyhláškou č. 54/2005 Sb., o náležitostech konkursního řízení </w:t>
      </w:r>
      <w:r w:rsidRPr="005B63CE">
        <w:rPr>
          <w:rFonts w:ascii="Arial" w:eastAsia="Times New Roman" w:hAnsi="Arial" w:cs="Arial"/>
          <w:sz w:val="24"/>
          <w:szCs w:val="24"/>
          <w:lang w:val="cs-CZ" w:eastAsia="cs-CZ"/>
        </w:rPr>
        <w:br/>
        <w:t xml:space="preserve">a konkursních komisích </w:t>
      </w:r>
    </w:p>
    <w:p w:rsidR="00704B41" w:rsidRPr="00E27CBB" w:rsidRDefault="00704B41" w:rsidP="00704B4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cs-CZ" w:eastAsia="cs-CZ"/>
        </w:rPr>
      </w:pPr>
      <w:r w:rsidRPr="00E27CBB">
        <w:rPr>
          <w:rFonts w:ascii="Arial" w:eastAsia="Times New Roman" w:hAnsi="Arial" w:cs="Arial"/>
          <w:b/>
          <w:sz w:val="24"/>
          <w:szCs w:val="24"/>
          <w:lang w:val="cs-CZ" w:eastAsia="cs-CZ"/>
        </w:rPr>
        <w:t>vyhlašuje konkurzní řízení na pracovní místo ředitele</w:t>
      </w:r>
      <w:r>
        <w:rPr>
          <w:rFonts w:ascii="Arial" w:eastAsia="Times New Roman" w:hAnsi="Arial" w:cs="Arial"/>
          <w:b/>
          <w:sz w:val="24"/>
          <w:szCs w:val="24"/>
          <w:lang w:val="cs-CZ" w:eastAsia="cs-CZ"/>
        </w:rPr>
        <w:t>, ředitelky</w:t>
      </w:r>
    </w:p>
    <w:p w:rsidR="00704B41" w:rsidRPr="00574D9E" w:rsidRDefault="00704B41" w:rsidP="00704B4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cs-CZ" w:eastAsia="cs-CZ"/>
        </w:rPr>
      </w:pPr>
      <w:r w:rsidRPr="00574D9E">
        <w:rPr>
          <w:rFonts w:ascii="Arial" w:eastAsia="Times New Roman" w:hAnsi="Arial" w:cs="Arial"/>
          <w:b/>
          <w:sz w:val="24"/>
          <w:szCs w:val="24"/>
          <w:lang w:val="cs-CZ" w:eastAsia="cs-CZ"/>
        </w:rPr>
        <w:t>Mateřské školy Polom</w:t>
      </w:r>
    </w:p>
    <w:p w:rsidR="00704B41" w:rsidRPr="005B63CE" w:rsidRDefault="00704B41" w:rsidP="00704B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B63CE">
        <w:rPr>
          <w:rFonts w:ascii="Arial" w:eastAsia="Times New Roman" w:hAnsi="Arial" w:cs="Arial"/>
          <w:sz w:val="24"/>
          <w:szCs w:val="24"/>
          <w:lang w:val="cs-CZ" w:eastAsia="cs-CZ"/>
        </w:rPr>
        <w:t>Předpoklady uchazeče:</w:t>
      </w:r>
    </w:p>
    <w:p w:rsidR="00704B41" w:rsidRDefault="00704B41" w:rsidP="00704B41">
      <w:pPr>
        <w:tabs>
          <w:tab w:val="left" w:pos="567"/>
          <w:tab w:val="left" w:pos="595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704B41" w:rsidRPr="005B63CE" w:rsidRDefault="00704B41" w:rsidP="00704B41">
      <w:pPr>
        <w:tabs>
          <w:tab w:val="left" w:pos="567"/>
          <w:tab w:val="left" w:pos="595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B63CE">
        <w:rPr>
          <w:rFonts w:ascii="Arial" w:eastAsia="Times New Roman" w:hAnsi="Arial" w:cs="Arial"/>
          <w:sz w:val="24"/>
          <w:szCs w:val="24"/>
          <w:lang w:val="cs-CZ" w:eastAsia="cs-CZ"/>
        </w:rPr>
        <w:t>- vzdělání dle zákona č. 563/2004 Sb., o pedagogických pracovnících a o změně některých zákonů, ve znění pozdějších předpisů</w:t>
      </w:r>
    </w:p>
    <w:p w:rsidR="00704B41" w:rsidRPr="005B63CE" w:rsidRDefault="00704B41" w:rsidP="00704B41">
      <w:pPr>
        <w:tabs>
          <w:tab w:val="left" w:pos="567"/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B63CE">
        <w:rPr>
          <w:rFonts w:ascii="Arial" w:eastAsia="Times New Roman" w:hAnsi="Arial" w:cs="Arial"/>
          <w:sz w:val="24"/>
          <w:szCs w:val="24"/>
          <w:lang w:val="cs-CZ" w:eastAsia="cs-CZ"/>
        </w:rPr>
        <w:t xml:space="preserve">- praxe dle § 5 odst. 1 zákona č. 563/2004 Sb., o pedagogických pracovnících a o změně  </w:t>
      </w:r>
    </w:p>
    <w:p w:rsidR="00704B41" w:rsidRPr="005B63CE" w:rsidRDefault="00704B41" w:rsidP="00704B41">
      <w:pPr>
        <w:tabs>
          <w:tab w:val="left" w:pos="567"/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B63CE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 některých zákonů, ve znění pozdějších předpisů</w:t>
      </w:r>
    </w:p>
    <w:p w:rsidR="00704B41" w:rsidRPr="005B63CE" w:rsidRDefault="00704B41" w:rsidP="00704B41">
      <w:pPr>
        <w:tabs>
          <w:tab w:val="left" w:pos="567"/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B63CE">
        <w:rPr>
          <w:rFonts w:ascii="Arial" w:eastAsia="Times New Roman" w:hAnsi="Arial" w:cs="Arial"/>
          <w:sz w:val="24"/>
          <w:szCs w:val="24"/>
          <w:lang w:val="cs-CZ" w:eastAsia="cs-CZ"/>
        </w:rPr>
        <w:t>- znalost školských předpisů a problematiky řízení daného typu školy (školského zařízení)</w:t>
      </w:r>
    </w:p>
    <w:p w:rsidR="00704B41" w:rsidRPr="005B63CE" w:rsidRDefault="00704B41" w:rsidP="00704B41">
      <w:pPr>
        <w:tabs>
          <w:tab w:val="left" w:pos="567"/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B63CE">
        <w:rPr>
          <w:rFonts w:ascii="Arial" w:eastAsia="Times New Roman" w:hAnsi="Arial" w:cs="Arial"/>
          <w:sz w:val="24"/>
          <w:szCs w:val="24"/>
          <w:lang w:val="cs-CZ" w:eastAsia="cs-CZ"/>
        </w:rPr>
        <w:t>- občanská a morální bezúhonnost</w:t>
      </w:r>
    </w:p>
    <w:p w:rsidR="00704B41" w:rsidRPr="005B63CE" w:rsidRDefault="00704B41" w:rsidP="00704B41">
      <w:pPr>
        <w:tabs>
          <w:tab w:val="left" w:pos="567"/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B63CE">
        <w:rPr>
          <w:rFonts w:ascii="Arial" w:eastAsia="Times New Roman" w:hAnsi="Arial" w:cs="Arial"/>
          <w:sz w:val="24"/>
          <w:szCs w:val="24"/>
          <w:lang w:val="cs-CZ" w:eastAsia="cs-CZ"/>
        </w:rPr>
        <w:t>- dobrý zdravotní stav</w:t>
      </w:r>
    </w:p>
    <w:p w:rsidR="00704B41" w:rsidRPr="005B63CE" w:rsidRDefault="00704B41" w:rsidP="00704B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704B41" w:rsidRPr="005B63CE" w:rsidRDefault="00704B41" w:rsidP="00704B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B63CE">
        <w:rPr>
          <w:rFonts w:ascii="Arial" w:eastAsia="Times New Roman" w:hAnsi="Arial" w:cs="Arial"/>
          <w:sz w:val="24"/>
          <w:szCs w:val="24"/>
          <w:lang w:val="cs-CZ" w:eastAsia="cs-CZ"/>
        </w:rPr>
        <w:t>Obsahové náležitosti přihlášky:</w:t>
      </w:r>
    </w:p>
    <w:p w:rsidR="00704B41" w:rsidRDefault="00704B41" w:rsidP="00704B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704B41" w:rsidRPr="005B63CE" w:rsidRDefault="00704B41" w:rsidP="00704B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B63CE">
        <w:rPr>
          <w:rFonts w:ascii="Arial" w:eastAsia="Times New Roman" w:hAnsi="Arial" w:cs="Arial"/>
          <w:sz w:val="24"/>
          <w:szCs w:val="24"/>
          <w:lang w:val="cs-CZ" w:eastAsia="cs-CZ"/>
        </w:rPr>
        <w:t xml:space="preserve">- úředně ověřené kopie dokladů o nejvyšším dosaženém vzdělání dle zákona č. 563/2004 </w:t>
      </w:r>
    </w:p>
    <w:p w:rsidR="00704B41" w:rsidRPr="005B63CE" w:rsidRDefault="00704B41" w:rsidP="00704B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B63CE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 Sb., o pedagogických pracovnících a o změně některých zákonů, ve znění pozdějších   </w:t>
      </w:r>
    </w:p>
    <w:p w:rsidR="00704B41" w:rsidRPr="005B63CE" w:rsidRDefault="00704B41" w:rsidP="00704B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B63CE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 předpisů (včetně vysvědčení o státní závěrečné zkoušce)</w:t>
      </w:r>
    </w:p>
    <w:p w:rsidR="00704B41" w:rsidRPr="005B63CE" w:rsidRDefault="00704B41" w:rsidP="00704B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B63CE">
        <w:rPr>
          <w:rFonts w:ascii="Arial" w:eastAsia="Times New Roman" w:hAnsi="Arial" w:cs="Arial"/>
          <w:sz w:val="24"/>
          <w:szCs w:val="24"/>
          <w:lang w:val="cs-CZ" w:eastAsia="cs-CZ"/>
        </w:rPr>
        <w:t xml:space="preserve">- doklad o průběhu všech dosavadních zaměstnání formou čestného prohlášení </w:t>
      </w:r>
    </w:p>
    <w:p w:rsidR="00704B41" w:rsidRPr="005B63CE" w:rsidRDefault="00704B41" w:rsidP="00704B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B63CE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 uchazeče s uvedením přesného časového přehledu a funkčního zařazení (opatřený </w:t>
      </w:r>
    </w:p>
    <w:p w:rsidR="00704B41" w:rsidRPr="005B63CE" w:rsidRDefault="00704B41" w:rsidP="00704B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B63CE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 datem a podpisem uchazeče)</w:t>
      </w:r>
    </w:p>
    <w:p w:rsidR="00704B41" w:rsidRPr="005B63CE" w:rsidRDefault="00704B41" w:rsidP="00704B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B63CE">
        <w:rPr>
          <w:rFonts w:ascii="Arial" w:eastAsia="Times New Roman" w:hAnsi="Arial" w:cs="Arial"/>
          <w:sz w:val="24"/>
          <w:szCs w:val="24"/>
          <w:lang w:val="cs-CZ" w:eastAsia="cs-CZ"/>
        </w:rPr>
        <w:t>- strukturovaný životopis (opatřený datem a podpisem uchazeče)</w:t>
      </w:r>
    </w:p>
    <w:p w:rsidR="00704B41" w:rsidRPr="005B63CE" w:rsidRDefault="00704B41" w:rsidP="00704B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B63CE">
        <w:rPr>
          <w:rFonts w:ascii="Arial" w:eastAsia="Times New Roman" w:hAnsi="Arial" w:cs="Arial"/>
          <w:sz w:val="24"/>
          <w:szCs w:val="24"/>
          <w:lang w:val="cs-CZ" w:eastAsia="cs-CZ"/>
        </w:rPr>
        <w:t xml:space="preserve">- koncepce rozvoje školy (školského zařízení) v rozsahu maximálně 4 stran strojopisu   </w:t>
      </w:r>
    </w:p>
    <w:p w:rsidR="00704B41" w:rsidRPr="005B63CE" w:rsidRDefault="00704B41" w:rsidP="00704B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B63CE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 (opatřený datem a podpisem uchazeče)</w:t>
      </w:r>
    </w:p>
    <w:p w:rsidR="00704B41" w:rsidRPr="005B63CE" w:rsidRDefault="00704B41" w:rsidP="00704B41">
      <w:pPr>
        <w:tabs>
          <w:tab w:val="left" w:pos="567"/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B63CE">
        <w:rPr>
          <w:rFonts w:ascii="Arial" w:eastAsia="Times New Roman" w:hAnsi="Arial" w:cs="Arial"/>
          <w:sz w:val="24"/>
          <w:szCs w:val="24"/>
          <w:lang w:val="cs-CZ" w:eastAsia="cs-CZ"/>
        </w:rPr>
        <w:t xml:space="preserve">- výpis z evidence rejstříku trestů (ne starší než 3 měsíce) </w:t>
      </w:r>
    </w:p>
    <w:p w:rsidR="00704B41" w:rsidRPr="005B63CE" w:rsidRDefault="00704B41" w:rsidP="00704B41">
      <w:pPr>
        <w:spacing w:after="12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B63CE">
        <w:rPr>
          <w:rFonts w:ascii="Arial" w:eastAsia="Times New Roman" w:hAnsi="Arial" w:cs="Arial"/>
          <w:sz w:val="24"/>
          <w:szCs w:val="24"/>
          <w:lang w:val="cs-CZ" w:eastAsia="cs-CZ"/>
        </w:rPr>
        <w:t>- originál lékařského potvrzení o způsobilosti k vykonávání pracovního místa ředitele (ne starší než 3 měsíce)</w:t>
      </w:r>
    </w:p>
    <w:p w:rsidR="00704B41" w:rsidRPr="005B63CE" w:rsidRDefault="00704B41" w:rsidP="00704B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B63CE">
        <w:rPr>
          <w:rFonts w:ascii="Arial" w:eastAsia="Times New Roman" w:hAnsi="Arial" w:cs="Arial"/>
          <w:sz w:val="24"/>
          <w:szCs w:val="24"/>
          <w:lang w:val="cs-CZ" w:eastAsia="cs-CZ"/>
        </w:rPr>
        <w:t xml:space="preserve">Termín podání přihlášek:   </w:t>
      </w:r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do </w:t>
      </w:r>
      <w:proofErr w:type="gramStart"/>
      <w:r>
        <w:rPr>
          <w:rFonts w:ascii="Arial" w:eastAsia="Times New Roman" w:hAnsi="Arial" w:cs="Arial"/>
          <w:sz w:val="24"/>
          <w:szCs w:val="24"/>
          <w:lang w:val="cs-CZ" w:eastAsia="cs-CZ"/>
        </w:rPr>
        <w:t>10.6.2019</w:t>
      </w:r>
      <w:proofErr w:type="gramEnd"/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</w:p>
    <w:p w:rsidR="00704B41" w:rsidRDefault="00704B41" w:rsidP="00704B4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704B41" w:rsidRPr="005B63CE" w:rsidRDefault="00704B41" w:rsidP="00704B4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B63CE">
        <w:rPr>
          <w:rFonts w:ascii="Arial" w:eastAsia="Times New Roman" w:hAnsi="Arial" w:cs="Arial"/>
          <w:sz w:val="24"/>
          <w:szCs w:val="24"/>
          <w:lang w:val="cs-CZ" w:eastAsia="cs-CZ"/>
        </w:rPr>
        <w:t xml:space="preserve">Písemné přihlášky (s uvedením kontaktní adresy, e-mailové adresy a čísla telefonu) včetně požadovaných náležitostí zasílejte na adresu </w:t>
      </w:r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Obec Polom, Polom </w:t>
      </w:r>
      <w:proofErr w:type="gramStart"/>
      <w:r>
        <w:rPr>
          <w:rFonts w:ascii="Arial" w:eastAsia="Times New Roman" w:hAnsi="Arial" w:cs="Arial"/>
          <w:sz w:val="24"/>
          <w:szCs w:val="24"/>
          <w:lang w:val="cs-CZ" w:eastAsia="cs-CZ"/>
        </w:rPr>
        <w:t>č.p.</w:t>
      </w:r>
      <w:proofErr w:type="gramEnd"/>
      <w:r>
        <w:rPr>
          <w:rFonts w:ascii="Arial" w:eastAsia="Times New Roman" w:hAnsi="Arial" w:cs="Arial"/>
          <w:sz w:val="24"/>
          <w:szCs w:val="24"/>
          <w:lang w:val="cs-CZ" w:eastAsia="cs-CZ"/>
        </w:rPr>
        <w:t>95, 753 64 Polom.</w:t>
      </w:r>
      <w:r w:rsidRPr="005B63CE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</w:p>
    <w:p w:rsidR="00525773" w:rsidRDefault="00704B41" w:rsidP="00704B41">
      <w:pPr>
        <w:spacing w:after="0" w:line="240" w:lineRule="auto"/>
        <w:jc w:val="both"/>
      </w:pPr>
      <w:r w:rsidRPr="005B63CE">
        <w:rPr>
          <w:rFonts w:ascii="Arial" w:eastAsia="Times New Roman" w:hAnsi="Arial" w:cs="Arial"/>
          <w:sz w:val="24"/>
          <w:szCs w:val="24"/>
          <w:lang w:val="cs-CZ" w:eastAsia="cs-CZ"/>
        </w:rPr>
        <w:t>Obálku označte heslem: „NEOTVÍRAT – KONKURZNÍ ŘÍZENÍ NA PRACOVNÍ MÍSTO ŘEDITELE“.</w:t>
      </w:r>
      <w:bookmarkStart w:id="0" w:name="_GoBack"/>
      <w:bookmarkEnd w:id="0"/>
    </w:p>
    <w:sectPr w:rsidR="0052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41"/>
    <w:rsid w:val="00525773"/>
    <w:rsid w:val="0070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B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B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2019-04-25T08:07:00Z</dcterms:created>
  <dcterms:modified xsi:type="dcterms:W3CDTF">2019-04-25T08:07:00Z</dcterms:modified>
</cp:coreProperties>
</file>